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AF" w:rsidRPr="001726F5" w:rsidRDefault="001726F5">
      <w:pPr>
        <w:rPr>
          <w:rFonts w:ascii="Arial" w:hAnsi="Arial" w:cs="Arial"/>
        </w:rPr>
      </w:pPr>
      <w:r w:rsidRPr="001726F5">
        <w:rPr>
          <w:rFonts w:ascii="Arial" w:hAnsi="Arial" w:cs="Arial"/>
        </w:rPr>
        <w:t xml:space="preserve">ISCT Example: Source </w:t>
      </w:r>
      <w:r>
        <w:rPr>
          <w:rFonts w:ascii="Arial" w:hAnsi="Arial" w:cs="Arial"/>
        </w:rPr>
        <w:t>Document Review Requirements</w:t>
      </w:r>
      <w:bookmarkStart w:id="0" w:name="_GoBack"/>
      <w:bookmarkEnd w:id="0"/>
    </w:p>
    <w:p w:rsidR="001726F5" w:rsidRPr="001726F5" w:rsidRDefault="001726F5">
      <w:pPr>
        <w:rPr>
          <w:rFonts w:ascii="Arial" w:hAnsi="Arial" w:cs="Arial"/>
        </w:rPr>
      </w:pPr>
    </w:p>
    <w:p w:rsidR="001726F5" w:rsidRPr="001726F5" w:rsidRDefault="001726F5" w:rsidP="001726F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General comments:</w:t>
      </w:r>
    </w:p>
    <w:p w:rsidR="001726F5" w:rsidRPr="001726F5" w:rsidRDefault="001726F5" w:rsidP="001726F5">
      <w:pPr>
        <w:widowControl w:val="0"/>
        <w:autoSpaceDE w:val="0"/>
        <w:autoSpaceDN w:val="0"/>
        <w:adjustRightInd w:val="0"/>
        <w:ind w:left="1134" w:hanging="654"/>
        <w:rPr>
          <w:rFonts w:ascii="Arial" w:hAnsi="Arial" w:cs="Arial"/>
          <w:lang w:val="en-US"/>
        </w:rPr>
      </w:pPr>
      <w:r w:rsidRPr="001726F5">
        <w:rPr>
          <w:rFonts w:ascii="Arial" w:hAnsi="Arial" w:cs="Arial"/>
          <w:lang w:val="en-US"/>
        </w:rPr>
        <w:t xml:space="preserve">1.      </w:t>
      </w:r>
      <w:r>
        <w:rPr>
          <w:rFonts w:ascii="Arial" w:hAnsi="Arial" w:cs="Arial"/>
          <w:lang w:val="en-US"/>
        </w:rPr>
        <w:t xml:space="preserve">Adding it to personnel log or role delegation </w:t>
      </w:r>
      <w:proofErr w:type="gramStart"/>
      <w:r>
        <w:rPr>
          <w:rFonts w:ascii="Arial" w:hAnsi="Arial" w:cs="Arial"/>
          <w:lang w:val="en-US"/>
        </w:rPr>
        <w:t>log</w:t>
      </w:r>
      <w:proofErr w:type="gramEnd"/>
      <w:r w:rsidRPr="001726F5">
        <w:rPr>
          <w:rFonts w:ascii="Arial" w:hAnsi="Arial" w:cs="Arial"/>
          <w:lang w:val="en-US"/>
        </w:rPr>
        <w:t xml:space="preserve"> as a QI or SI responsibility can</w:t>
      </w:r>
      <w:r>
        <w:rPr>
          <w:rFonts w:ascii="Arial" w:hAnsi="Arial" w:cs="Arial"/>
          <w:lang w:val="en-US"/>
        </w:rPr>
        <w:t>’</w:t>
      </w:r>
      <w:r w:rsidRPr="001726F5">
        <w:rPr>
          <w:rFonts w:ascii="Arial" w:hAnsi="Arial" w:cs="Arial"/>
          <w:lang w:val="en-US"/>
        </w:rPr>
        <w:t>t hurt</w:t>
      </w:r>
    </w:p>
    <w:p w:rsidR="001726F5" w:rsidRPr="001726F5" w:rsidRDefault="001726F5" w:rsidP="001726F5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Arial"/>
          <w:lang w:val="en-US"/>
        </w:rPr>
      </w:pPr>
      <w:r w:rsidRPr="001726F5">
        <w:rPr>
          <w:rFonts w:ascii="Arial" w:hAnsi="Arial" w:cs="Arial"/>
          <w:lang w:val="en-US"/>
        </w:rPr>
        <w:t xml:space="preserve">2.      </w:t>
      </w:r>
      <w:r>
        <w:rPr>
          <w:rFonts w:ascii="Arial" w:hAnsi="Arial" w:cs="Arial"/>
          <w:lang w:val="en-US"/>
        </w:rPr>
        <w:t>This is s</w:t>
      </w:r>
      <w:r w:rsidRPr="001726F5">
        <w:rPr>
          <w:rFonts w:ascii="Arial" w:hAnsi="Arial" w:cs="Arial"/>
          <w:lang w:val="en-US"/>
        </w:rPr>
        <w:t>ample of how a protocol would read</w:t>
      </w:r>
    </w:p>
    <w:p w:rsidR="001726F5" w:rsidRPr="001726F5" w:rsidRDefault="001726F5" w:rsidP="001726F5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Arial"/>
          <w:lang w:val="en-US"/>
        </w:rPr>
      </w:pPr>
      <w:r w:rsidRPr="001726F5">
        <w:rPr>
          <w:rFonts w:ascii="Arial" w:hAnsi="Arial" w:cs="Arial"/>
          <w:lang w:val="en-US"/>
        </w:rPr>
        <w:t xml:space="preserve">3.      </w:t>
      </w:r>
      <w:r>
        <w:rPr>
          <w:rFonts w:ascii="Arial" w:hAnsi="Arial" w:cs="Arial"/>
          <w:lang w:val="en-US"/>
        </w:rPr>
        <w:t>Also a s</w:t>
      </w:r>
      <w:r w:rsidRPr="001726F5">
        <w:rPr>
          <w:rFonts w:ascii="Arial" w:hAnsi="Arial" w:cs="Arial"/>
          <w:lang w:val="en-US"/>
        </w:rPr>
        <w:t>ample of how labs should be reviewed for e and paper version</w:t>
      </w:r>
    </w:p>
    <w:p w:rsidR="001726F5" w:rsidRPr="001726F5" w:rsidRDefault="001726F5" w:rsidP="001726F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726F5">
        <w:rPr>
          <w:rFonts w:ascii="Arial" w:hAnsi="Arial" w:cs="Arial"/>
          <w:lang w:val="en-US"/>
        </w:rPr>
        <w:t> </w:t>
      </w:r>
    </w:p>
    <w:p w:rsidR="001726F5" w:rsidRPr="001726F5" w:rsidRDefault="001726F5" w:rsidP="001726F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726F5">
        <w:rPr>
          <w:rFonts w:ascii="Arial" w:hAnsi="Arial" w:cs="Arial"/>
          <w:lang w:val="en-US"/>
        </w:rPr>
        <w:t> 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976"/>
        <w:gridCol w:w="1207"/>
        <w:gridCol w:w="1854"/>
        <w:gridCol w:w="1348"/>
        <w:gridCol w:w="2191"/>
      </w:tblGrid>
      <w:tr w:rsidR="001726F5" w:rsidRPr="001726F5" w:rsidTr="001726F5">
        <w:tblPrEx>
          <w:tblCellMar>
            <w:top w:w="0" w:type="dxa"/>
            <w:bottom w:w="0" w:type="dxa"/>
          </w:tblCellMar>
        </w:tblPrEx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3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Measure</w:t>
            </w:r>
          </w:p>
        </w:tc>
        <w:tc>
          <w:tcPr>
            <w:tcW w:w="9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Record on CRF/</w:t>
            </w:r>
            <w:proofErr w:type="spellStart"/>
            <w:r w:rsidRPr="001726F5">
              <w:rPr>
                <w:rFonts w:ascii="Arial" w:hAnsi="Arial" w:cs="Arial"/>
                <w:lang w:val="en-US"/>
              </w:rPr>
              <w:t>eCRF</w:t>
            </w:r>
            <w:proofErr w:type="spellEnd"/>
          </w:p>
        </w:tc>
        <w:tc>
          <w:tcPr>
            <w:tcW w:w="70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Annotate as CS or NCS on CRF</w:t>
            </w:r>
          </w:p>
        </w:tc>
        <w:tc>
          <w:tcPr>
            <w:tcW w:w="114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 xml:space="preserve">Annotate as CS or NCS in </w:t>
            </w:r>
            <w:r>
              <w:rPr>
                <w:rFonts w:ascii="Arial" w:hAnsi="Arial" w:cs="Arial"/>
                <w:lang w:val="en-US"/>
              </w:rPr>
              <w:t>source documents</w:t>
            </w:r>
          </w:p>
        </w:tc>
      </w:tr>
      <w:tr w:rsidR="001726F5" w:rsidRPr="001726F5" w:rsidTr="001726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1726F5">
              <w:rPr>
                <w:rFonts w:ascii="Arial" w:hAnsi="Arial" w:cs="Arial"/>
                <w:lang w:val="en-US"/>
              </w:rPr>
              <w:t>Hb</w:t>
            </w:r>
            <w:proofErr w:type="spellEnd"/>
          </w:p>
        </w:tc>
        <w:tc>
          <w:tcPr>
            <w:tcW w:w="63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Zapf Dingbats" w:hAnsi="Zapf Dingbats" w:cs="Arial"/>
                <w:lang w:val="en-US"/>
              </w:rPr>
              <w:t>✓</w:t>
            </w:r>
          </w:p>
        </w:tc>
        <w:tc>
          <w:tcPr>
            <w:tcW w:w="968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Zapf Dingbats" w:hAnsi="Zapf Dingbats" w:cs="Arial"/>
                <w:lang w:val="en-US"/>
              </w:rPr>
              <w:t>✓</w:t>
            </w:r>
          </w:p>
        </w:tc>
        <w:tc>
          <w:tcPr>
            <w:tcW w:w="70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4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</w:tr>
      <w:tr w:rsidR="001726F5" w:rsidRPr="001726F5" w:rsidTr="001726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ANC</w:t>
            </w:r>
          </w:p>
        </w:tc>
        <w:tc>
          <w:tcPr>
            <w:tcW w:w="63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Default="001726F5" w:rsidP="001726F5">
            <w:pPr>
              <w:jc w:val="center"/>
            </w:pPr>
            <w:r w:rsidRPr="00694330">
              <w:rPr>
                <w:rFonts w:ascii="Zapf Dingbats" w:hAnsi="Zapf Dingbats" w:cs="Arial"/>
                <w:lang w:val="en-US"/>
              </w:rPr>
              <w:t>✓</w:t>
            </w:r>
          </w:p>
        </w:tc>
        <w:tc>
          <w:tcPr>
            <w:tcW w:w="968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Default="001726F5" w:rsidP="001726F5">
            <w:pPr>
              <w:jc w:val="center"/>
            </w:pPr>
            <w:r w:rsidRPr="00694330">
              <w:rPr>
                <w:rFonts w:ascii="Zapf Dingbats" w:hAnsi="Zapf Dingbats" w:cs="Arial"/>
                <w:lang w:val="en-US"/>
              </w:rPr>
              <w:t>✓</w:t>
            </w:r>
          </w:p>
        </w:tc>
        <w:tc>
          <w:tcPr>
            <w:tcW w:w="70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4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</w:tr>
      <w:tr w:rsidR="001726F5" w:rsidRPr="001726F5" w:rsidTr="001726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Platelets</w:t>
            </w:r>
          </w:p>
        </w:tc>
        <w:tc>
          <w:tcPr>
            <w:tcW w:w="63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Default="001726F5" w:rsidP="001726F5">
            <w:pPr>
              <w:jc w:val="center"/>
            </w:pPr>
            <w:r w:rsidRPr="00164425">
              <w:rPr>
                <w:rFonts w:ascii="Zapf Dingbats" w:hAnsi="Zapf Dingbats" w:cs="Arial"/>
                <w:lang w:val="en-US"/>
              </w:rPr>
              <w:t>✓</w:t>
            </w:r>
          </w:p>
        </w:tc>
        <w:tc>
          <w:tcPr>
            <w:tcW w:w="968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Default="001726F5" w:rsidP="001726F5">
            <w:pPr>
              <w:jc w:val="center"/>
            </w:pPr>
            <w:r w:rsidRPr="00164425">
              <w:rPr>
                <w:rFonts w:ascii="Zapf Dingbats" w:hAnsi="Zapf Dingbats" w:cs="Arial"/>
                <w:lang w:val="en-US"/>
              </w:rPr>
              <w:t>✓</w:t>
            </w:r>
          </w:p>
        </w:tc>
        <w:tc>
          <w:tcPr>
            <w:tcW w:w="70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4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</w:tr>
      <w:tr w:rsidR="001726F5" w:rsidRPr="001726F5" w:rsidTr="001726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 xml:space="preserve">Other </w:t>
            </w:r>
            <w:proofErr w:type="spellStart"/>
            <w:r w:rsidRPr="001726F5">
              <w:rPr>
                <w:rFonts w:ascii="Arial" w:hAnsi="Arial" w:cs="Arial"/>
                <w:lang w:val="en-US"/>
              </w:rPr>
              <w:t>heme</w:t>
            </w:r>
            <w:proofErr w:type="spellEnd"/>
            <w:r w:rsidRPr="001726F5">
              <w:rPr>
                <w:rFonts w:ascii="Arial" w:hAnsi="Arial" w:cs="Arial"/>
                <w:lang w:val="en-US"/>
              </w:rPr>
              <w:t xml:space="preserve"> values</w:t>
            </w:r>
          </w:p>
        </w:tc>
        <w:tc>
          <w:tcPr>
            <w:tcW w:w="63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68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4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Zapf Dingbats" w:hAnsi="Zapf Dingbats" w:cs="Arial"/>
                <w:lang w:val="en-US"/>
              </w:rPr>
              <w:t>✓</w:t>
            </w:r>
          </w:p>
        </w:tc>
      </w:tr>
      <w:tr w:rsidR="001726F5" w:rsidRPr="001726F5" w:rsidTr="001726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AST</w:t>
            </w:r>
          </w:p>
        </w:tc>
        <w:tc>
          <w:tcPr>
            <w:tcW w:w="63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Default="001726F5" w:rsidP="001726F5">
            <w:pPr>
              <w:jc w:val="center"/>
            </w:pPr>
            <w:r w:rsidRPr="00F02F24">
              <w:rPr>
                <w:rFonts w:ascii="Zapf Dingbats" w:hAnsi="Zapf Dingbats" w:cs="Arial"/>
                <w:lang w:val="en-US"/>
              </w:rPr>
              <w:t>✓</w:t>
            </w:r>
          </w:p>
        </w:tc>
        <w:tc>
          <w:tcPr>
            <w:tcW w:w="968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Default="001726F5" w:rsidP="001726F5">
            <w:pPr>
              <w:jc w:val="center"/>
            </w:pPr>
            <w:r w:rsidRPr="00F02F24">
              <w:rPr>
                <w:rFonts w:ascii="Zapf Dingbats" w:hAnsi="Zapf Dingbats" w:cs="Arial"/>
                <w:lang w:val="en-US"/>
              </w:rPr>
              <w:t>✓</w:t>
            </w:r>
          </w:p>
        </w:tc>
        <w:tc>
          <w:tcPr>
            <w:tcW w:w="70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4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</w:tr>
      <w:tr w:rsidR="001726F5" w:rsidRPr="001726F5" w:rsidTr="001726F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5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Other LFTs</w:t>
            </w:r>
          </w:p>
        </w:tc>
        <w:tc>
          <w:tcPr>
            <w:tcW w:w="630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68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44" w:type="pc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Zapf Dingbats" w:hAnsi="Zapf Dingbats" w:cs="Arial"/>
                <w:lang w:val="en-US"/>
              </w:rPr>
              <w:t>✓</w:t>
            </w:r>
          </w:p>
        </w:tc>
      </w:tr>
      <w:tr w:rsidR="001726F5" w:rsidRPr="001726F5" w:rsidTr="001726F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ind w:left="960" w:hanging="48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 xml:space="preserve">1.      Only if clinically indicated or </w:t>
            </w:r>
            <w:proofErr w:type="spellStart"/>
            <w:r w:rsidRPr="001726F5">
              <w:rPr>
                <w:rFonts w:ascii="Arial" w:hAnsi="Arial" w:cs="Arial"/>
                <w:lang w:val="en-US"/>
              </w:rPr>
              <w:t>centre</w:t>
            </w:r>
            <w:proofErr w:type="spellEnd"/>
            <w:r w:rsidRPr="001726F5">
              <w:rPr>
                <w:rFonts w:ascii="Arial" w:hAnsi="Arial" w:cs="Arial"/>
                <w:lang w:val="en-US"/>
              </w:rPr>
              <w:t xml:space="preserve"> practice</w:t>
            </w:r>
          </w:p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ind w:left="960" w:hanging="48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2.      Only if considered clinically significant (i</w:t>
            </w:r>
            <w:r>
              <w:rPr>
                <w:rFonts w:ascii="Arial" w:hAnsi="Arial" w:cs="Arial"/>
                <w:lang w:val="en-US"/>
              </w:rPr>
              <w:t>.</w:t>
            </w:r>
            <w:r w:rsidRPr="001726F5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.</w:t>
            </w:r>
            <w:r w:rsidRPr="001726F5">
              <w:rPr>
                <w:rFonts w:ascii="Arial" w:hAnsi="Arial" w:cs="Arial"/>
                <w:lang w:val="en-US"/>
              </w:rPr>
              <w:t xml:space="preserve"> requiring dose modification or resulting in symptoms) </w:t>
            </w:r>
            <w:r w:rsidRPr="001726F5">
              <w:rPr>
                <w:rFonts w:ascii="Arial" w:hAnsi="Arial" w:cs="Arial"/>
                <w:u w:val="single"/>
                <w:lang w:val="en-US"/>
              </w:rPr>
              <w:t>and</w:t>
            </w:r>
            <w:r w:rsidRPr="001726F5">
              <w:rPr>
                <w:rFonts w:ascii="Arial" w:hAnsi="Arial" w:cs="Arial"/>
                <w:lang w:val="en-US"/>
              </w:rPr>
              <w:t xml:space="preserve"> related to protocol therapy; [depending on trial management ma</w:t>
            </w:r>
            <w:r>
              <w:rPr>
                <w:rFonts w:ascii="Arial" w:hAnsi="Arial" w:cs="Arial"/>
                <w:lang w:val="en-US"/>
              </w:rPr>
              <w:t>y add as a lab value or as an adverse event</w:t>
            </w:r>
            <w:r w:rsidRPr="001726F5">
              <w:rPr>
                <w:rFonts w:ascii="Arial" w:hAnsi="Arial" w:cs="Arial"/>
                <w:lang w:val="en-US"/>
              </w:rPr>
              <w:t>]</w:t>
            </w:r>
          </w:p>
          <w:p w:rsidR="001726F5" w:rsidRPr="001726F5" w:rsidRDefault="001726F5">
            <w:pPr>
              <w:widowControl w:val="0"/>
              <w:autoSpaceDE w:val="0"/>
              <w:autoSpaceDN w:val="0"/>
              <w:adjustRightInd w:val="0"/>
              <w:ind w:left="960" w:hanging="480"/>
              <w:rPr>
                <w:rFonts w:ascii="Arial" w:hAnsi="Arial" w:cs="Arial"/>
                <w:lang w:val="en-US"/>
              </w:rPr>
            </w:pPr>
            <w:r w:rsidRPr="001726F5">
              <w:rPr>
                <w:rFonts w:ascii="Arial" w:hAnsi="Arial" w:cs="Arial"/>
                <w:lang w:val="en-US"/>
              </w:rPr>
              <w:t>3.      Not required for this protocol.  For labs required by the protocol causality will not be reported but incidence by arm reported</w:t>
            </w:r>
          </w:p>
        </w:tc>
      </w:tr>
    </w:tbl>
    <w:p w:rsidR="001726F5" w:rsidRPr="001726F5" w:rsidRDefault="001726F5" w:rsidP="001726F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726F5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 xml:space="preserve">CS = clinically </w:t>
      </w:r>
      <w:proofErr w:type="spellStart"/>
      <w:r>
        <w:rPr>
          <w:rFonts w:ascii="Arial" w:hAnsi="Arial" w:cs="Arial"/>
          <w:lang w:val="en-US"/>
        </w:rPr>
        <w:t>signficicant</w:t>
      </w:r>
      <w:proofErr w:type="spellEnd"/>
      <w:r>
        <w:rPr>
          <w:rFonts w:ascii="Arial" w:hAnsi="Arial" w:cs="Arial"/>
          <w:lang w:val="en-US"/>
        </w:rPr>
        <w:t xml:space="preserve">: NCS = Not clinically </w:t>
      </w:r>
      <w:proofErr w:type="spellStart"/>
      <w:r>
        <w:rPr>
          <w:rFonts w:ascii="Arial" w:hAnsi="Arial" w:cs="Arial"/>
          <w:lang w:val="en-US"/>
        </w:rPr>
        <w:t>signficiant</w:t>
      </w:r>
      <w:proofErr w:type="spellEnd"/>
    </w:p>
    <w:p w:rsidR="001726F5" w:rsidRPr="001726F5" w:rsidRDefault="001726F5" w:rsidP="001726F5">
      <w:pPr>
        <w:rPr>
          <w:rFonts w:ascii="Arial" w:hAnsi="Arial" w:cs="Arial"/>
        </w:rPr>
      </w:pPr>
      <w:r w:rsidRPr="001726F5">
        <w:rPr>
          <w:rFonts w:ascii="Arial" w:hAnsi="Arial" w:cs="Arial"/>
          <w:lang w:val="en-US"/>
        </w:rPr>
        <w:t> </w:t>
      </w:r>
    </w:p>
    <w:sectPr w:rsidR="001726F5" w:rsidRPr="001726F5" w:rsidSect="00874C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F5" w:rsidRDefault="001726F5" w:rsidP="001726F5">
      <w:r>
        <w:separator/>
      </w:r>
    </w:p>
  </w:endnote>
  <w:endnote w:type="continuationSeparator" w:id="0">
    <w:p w:rsidR="001726F5" w:rsidRDefault="001726F5" w:rsidP="001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F5" w:rsidRDefault="001726F5">
    <w:pPr>
      <w:pStyle w:val="Footer"/>
    </w:pPr>
    <w:r>
      <w:t>ISCT Source Document Review Requirements</w:t>
    </w:r>
    <w:r>
      <w:tab/>
      <w:t>Version 1.0 2014-MAY-13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F5" w:rsidRDefault="001726F5" w:rsidP="001726F5">
      <w:r>
        <w:separator/>
      </w:r>
    </w:p>
  </w:footnote>
  <w:footnote w:type="continuationSeparator" w:id="0">
    <w:p w:rsidR="001726F5" w:rsidRDefault="001726F5" w:rsidP="0017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5"/>
    <w:rsid w:val="001726F5"/>
    <w:rsid w:val="004109F5"/>
    <w:rsid w:val="0048707C"/>
    <w:rsid w:val="00874CE2"/>
    <w:rsid w:val="00F11C61"/>
    <w:rsid w:val="00F96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3AB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7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465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F5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2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F5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7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465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F5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2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F5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Macintosh Word</Application>
  <DocSecurity>0</DocSecurity>
  <Lines>6</Lines>
  <Paragraphs>1</Paragraphs>
  <ScaleCrop>false</ScaleCrop>
  <Company>PHRI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Bosch</dc:creator>
  <cp:keywords/>
  <dc:description/>
  <cp:lastModifiedBy>Jackie Bosch</cp:lastModifiedBy>
  <cp:revision>1</cp:revision>
  <dcterms:created xsi:type="dcterms:W3CDTF">2014-05-13T10:08:00Z</dcterms:created>
  <dcterms:modified xsi:type="dcterms:W3CDTF">2014-05-13T10:14:00Z</dcterms:modified>
</cp:coreProperties>
</file>